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4EA50FD8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09692220" w14:textId="10063C26" w:rsidR="00767C61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832BB3">
              <w:rPr>
                <w:iCs/>
              </w:rPr>
              <w:instrText xml:space="preserve"> delta_recipientPersonName_1  \* MERGEFORMAT</w:instrText>
            </w:r>
            <w:r w:rsidRPr="00A40869">
              <w:rPr>
                <w:iCs/>
              </w:rPr>
              <w:fldChar w:fldCharType="separate"/>
            </w:r>
            <w:r w:rsidR="00832BB3">
              <w:rPr>
                <w:iCs/>
              </w:rPr>
              <w:t>Eerik Kask</w:t>
            </w:r>
            <w:r w:rsidRPr="00A40869">
              <w:rPr>
                <w:iCs/>
              </w:rPr>
              <w:fldChar w:fldCharType="end"/>
            </w:r>
          </w:p>
          <w:p w14:paraId="214EDBCD" w14:textId="1D7FB9A5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832BB3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832BB3">
              <w:rPr>
                <w:iCs/>
              </w:rPr>
              <w:t>K-Projekt Aktsiaselts</w:t>
            </w:r>
            <w:r w:rsidRPr="00A40869">
              <w:rPr>
                <w:iCs/>
              </w:rPr>
              <w:fldChar w:fldCharType="end"/>
            </w:r>
          </w:p>
          <w:p w14:paraId="69530776" w14:textId="017BB7A7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832BB3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832BB3">
              <w:rPr>
                <w:iCs/>
              </w:rPr>
              <w:t>eerik.kask@kprojekt.ee</w:t>
            </w:r>
            <w:r w:rsidRPr="00A40869">
              <w:rPr>
                <w:iCs/>
              </w:rPr>
              <w:fldChar w:fldCharType="end"/>
            </w:r>
          </w:p>
          <w:p w14:paraId="357D1069" w14:textId="008144D8" w:rsidR="00CE6F53" w:rsidRPr="00A40869" w:rsidRDefault="00CE6F53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4016" w:type="dxa"/>
          </w:tcPr>
          <w:p w14:paraId="2F9B53D9" w14:textId="2D5DBF51" w:rsidR="00CE6F53" w:rsidRPr="00A40869" w:rsidRDefault="00CE6F53" w:rsidP="006277B0">
            <w:pPr>
              <w:jc w:val="left"/>
            </w:pP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29F8E51E" w:rsidR="00310DE9" w:rsidRPr="00310DE9" w:rsidRDefault="00986FD3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Tähtaja pikendamine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1DBF348D" w14:textId="77777777" w:rsidR="00986FD3" w:rsidRDefault="00986FD3" w:rsidP="00986FD3">
      <w:pPr>
        <w:spacing w:after="120"/>
      </w:pPr>
      <w:r>
        <w:t>Olete p</w:t>
      </w:r>
      <w:r w:rsidRPr="008E62BE">
        <w:t>alu</w:t>
      </w:r>
      <w:r>
        <w:t>nud Transpordiametil kooskõlastuse eelse koostöö raames</w:t>
      </w:r>
      <w:r w:rsidRPr="008E62BE">
        <w:t xml:space="preserve"> </w:t>
      </w:r>
      <w:r>
        <w:t xml:space="preserve">läbi vaadata </w:t>
      </w:r>
      <w:r w:rsidRPr="00925C8C">
        <w:t>Saku valla</w:t>
      </w:r>
      <w:r>
        <w:t>s</w:t>
      </w:r>
      <w:r w:rsidRPr="00925C8C">
        <w:t xml:space="preserve"> Saku aleviku</w:t>
      </w:r>
      <w:r>
        <w:t>s</w:t>
      </w:r>
      <w:r w:rsidRPr="00925C8C">
        <w:t xml:space="preserve"> Tähesära maaüksuse ja lähiala detailplaneeringu (katastritunnus 71901:001:1134</w:t>
      </w:r>
      <w:r>
        <w:t xml:space="preserve">) materjalid. Vastuste </w:t>
      </w:r>
      <w:r w:rsidRPr="00271B50">
        <w:t xml:space="preserve">esitamise tähtajaks oli </w:t>
      </w:r>
      <w:r>
        <w:t>28.05.</w:t>
      </w:r>
      <w:r w:rsidRPr="00271B50">
        <w:t>2026.</w:t>
      </w:r>
    </w:p>
    <w:p w14:paraId="4B4FB5C7" w14:textId="77777777" w:rsidR="00986FD3" w:rsidRDefault="00986FD3" w:rsidP="00986FD3">
      <w:pPr>
        <w:spacing w:after="120"/>
      </w:pPr>
      <w:r w:rsidRPr="004E00D4">
        <w:t>Tulenevalt töömahtude suurenemisest, kevadperioodi puhkustest ning vajadusest koguda täiendavat teavet ja kaasata menetlusse kolleege, palume esitatud taotluse läbivaatamiseks ja seisukoha kujundamiseks lisaaega.</w:t>
      </w:r>
    </w:p>
    <w:p w14:paraId="4BFD61BE" w14:textId="77777777" w:rsidR="00986FD3" w:rsidRDefault="00986FD3" w:rsidP="00986FD3">
      <w:pPr>
        <w:spacing w:after="120"/>
      </w:pPr>
      <w:r w:rsidRPr="00271B50">
        <w:t xml:space="preserve">Esitame oma seisukoha esimesel võimalusel, kuid mitte hiljem kui </w:t>
      </w:r>
      <w:r w:rsidRPr="00271B50">
        <w:rPr>
          <w:b/>
          <w:bCs/>
        </w:rPr>
        <w:t>1</w:t>
      </w:r>
      <w:r>
        <w:rPr>
          <w:b/>
          <w:bCs/>
        </w:rPr>
        <w:t>2</w:t>
      </w:r>
      <w:r w:rsidRPr="00271B50">
        <w:rPr>
          <w:b/>
          <w:bCs/>
        </w:rPr>
        <w:t>.0</w:t>
      </w:r>
      <w:r>
        <w:rPr>
          <w:b/>
          <w:bCs/>
        </w:rPr>
        <w:t>6</w:t>
      </w:r>
      <w:r w:rsidRPr="00271B50">
        <w:rPr>
          <w:b/>
          <w:bCs/>
        </w:rPr>
        <w:t>.2026</w:t>
      </w:r>
      <w:r w:rsidRPr="00271B50">
        <w:t>.</w:t>
      </w:r>
    </w:p>
    <w:p w14:paraId="242AA58A" w14:textId="77777777" w:rsidR="00986FD3" w:rsidRPr="00271B50" w:rsidRDefault="00986FD3" w:rsidP="00986FD3">
      <w:r w:rsidRPr="00271B50">
        <w:t>Vabandame viivituse pärast.</w:t>
      </w:r>
    </w:p>
    <w:p w14:paraId="131D6605" w14:textId="77777777" w:rsidR="00986FD3" w:rsidRDefault="00986FD3" w:rsidP="00986FD3"/>
    <w:p w14:paraId="3B67FEBB" w14:textId="25833BB4" w:rsidR="003C4B73" w:rsidRDefault="003C4B73" w:rsidP="00CE6F53"/>
    <w:p w14:paraId="6FB7E00D" w14:textId="77777777" w:rsidR="00986FD3" w:rsidRDefault="00986FD3" w:rsidP="00CE6F53"/>
    <w:p w14:paraId="3A7DB6FE" w14:textId="77777777" w:rsidR="00986FD3" w:rsidRDefault="00986FD3" w:rsidP="00CE6F53"/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6A686BC" w14:textId="74DC7A2E" w:rsidR="00FD66CE" w:rsidRDefault="00311E95" w:rsidP="00986FD3">
      <w:pPr>
        <w:tabs>
          <w:tab w:val="left" w:pos="1843"/>
        </w:tabs>
        <w:rPr>
          <w:lang w:eastAsia="en-US" w:bidi="ar-SA"/>
        </w:rPr>
      </w:pPr>
      <w:r>
        <w:rPr>
          <w:lang w:eastAsia="en-US" w:bidi="ar-SA"/>
        </w:rPr>
        <w:tab/>
      </w: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46D88D9E" w:rsidR="00CE6F53" w:rsidRDefault="00311E95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832BB3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832BB3">
        <w:rPr>
          <w:lang w:eastAsia="en-US" w:bidi="ar-SA"/>
        </w:rPr>
        <w:t>Jana Prost</w:t>
      </w:r>
      <w:r>
        <w:rPr>
          <w:lang w:eastAsia="en-US" w:bidi="ar-SA"/>
        </w:rPr>
        <w:fldChar w:fldCharType="end"/>
      </w:r>
    </w:p>
    <w:p w14:paraId="4D74B3E8" w14:textId="0FC508B4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832BB3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832BB3">
        <w:rPr>
          <w:lang w:eastAsia="en-US" w:bidi="ar-SA"/>
        </w:rPr>
        <w:t>5792 4753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832BB3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832BB3">
        <w:rPr>
          <w:lang w:eastAsia="en-US" w:bidi="ar-SA"/>
        </w:rPr>
        <w:t>Jana.Prost@transpordiamet.ee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0"/>
      <w:footerReference w:type="first" r:id="rId11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22B6" w14:textId="77777777" w:rsidR="00B70313" w:rsidRDefault="00B70313" w:rsidP="00CE6F53">
      <w:r>
        <w:separator/>
      </w:r>
    </w:p>
  </w:endnote>
  <w:endnote w:type="continuationSeparator" w:id="0">
    <w:p w14:paraId="7F1BA1F1" w14:textId="77777777" w:rsidR="00B70313" w:rsidRDefault="00B70313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9518" w14:textId="77777777" w:rsidR="00B70313" w:rsidRDefault="00B70313" w:rsidP="00CE6F53">
      <w:r>
        <w:separator/>
      </w:r>
    </w:p>
  </w:footnote>
  <w:footnote w:type="continuationSeparator" w:id="0">
    <w:p w14:paraId="0B1F8480" w14:textId="77777777" w:rsidR="00B70313" w:rsidRDefault="00B70313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1C0D0A"/>
    <w:rsid w:val="002727E8"/>
    <w:rsid w:val="002753BB"/>
    <w:rsid w:val="002B1D67"/>
    <w:rsid w:val="002C06C8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77EF8"/>
    <w:rsid w:val="006277B0"/>
    <w:rsid w:val="006673FE"/>
    <w:rsid w:val="006A306E"/>
    <w:rsid w:val="006B6594"/>
    <w:rsid w:val="00767C61"/>
    <w:rsid w:val="007F181D"/>
    <w:rsid w:val="00832BB3"/>
    <w:rsid w:val="008D4BB4"/>
    <w:rsid w:val="00986FD3"/>
    <w:rsid w:val="009C2662"/>
    <w:rsid w:val="00A40869"/>
    <w:rsid w:val="00A61468"/>
    <w:rsid w:val="00AF2A6D"/>
    <w:rsid w:val="00B12FAA"/>
    <w:rsid w:val="00B4626D"/>
    <w:rsid w:val="00B70313"/>
    <w:rsid w:val="00B927B3"/>
    <w:rsid w:val="00BB751E"/>
    <w:rsid w:val="00BD2450"/>
    <w:rsid w:val="00BF135A"/>
    <w:rsid w:val="00C72AED"/>
    <w:rsid w:val="00C84ED2"/>
    <w:rsid w:val="00CC1129"/>
    <w:rsid w:val="00CE6F53"/>
    <w:rsid w:val="00CF0BB7"/>
    <w:rsid w:val="00D47AAE"/>
    <w:rsid w:val="00D94A51"/>
    <w:rsid w:val="00DB1820"/>
    <w:rsid w:val="00E90E69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F59F86F4-3800-49A9-B745-BAAF1A0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Jana Prost</cp:lastModifiedBy>
  <cp:revision>3</cp:revision>
  <dcterms:created xsi:type="dcterms:W3CDTF">2026-05-22T11:34:00Z</dcterms:created>
  <dcterms:modified xsi:type="dcterms:W3CDTF">2026-05-22T11:35:00Z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